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BE" w:rsidRPr="008866BE" w:rsidRDefault="008866BE" w:rsidP="008866BE">
      <w:pPr>
        <w:shd w:val="clear" w:color="auto" w:fill="FFFFFF"/>
        <w:spacing w:line="720" w:lineRule="atLeast"/>
        <w:rPr>
          <w:rFonts w:ascii="Times New Roman" w:eastAsia="Times New Roman" w:hAnsi="Times New Roman" w:cs="Times New Roman"/>
          <w:color w:val="1D2129"/>
          <w:sz w:val="48"/>
          <w:szCs w:val="48"/>
          <w:lang w:val="en" w:eastAsia="en-CA"/>
        </w:rPr>
      </w:pPr>
      <w:r w:rsidRPr="008866BE">
        <w:rPr>
          <w:rFonts w:ascii="Times New Roman" w:eastAsia="Times New Roman" w:hAnsi="Times New Roman" w:cs="Times New Roman"/>
          <w:color w:val="1D2129"/>
          <w:sz w:val="48"/>
          <w:szCs w:val="48"/>
          <w:lang w:val="en" w:eastAsia="en-CA"/>
        </w:rPr>
        <w:t>Arth</w:t>
      </w:r>
      <w:bookmarkStart w:id="0" w:name="_GoBack"/>
      <w:bookmarkEnd w:id="0"/>
      <w:r w:rsidRPr="008866BE">
        <w:rPr>
          <w:rFonts w:ascii="Times New Roman" w:eastAsia="Times New Roman" w:hAnsi="Times New Roman" w:cs="Times New Roman"/>
          <w:color w:val="1D2129"/>
          <w:sz w:val="48"/>
          <w:szCs w:val="48"/>
          <w:lang w:val="en" w:eastAsia="en-CA"/>
        </w:rPr>
        <w:t>ritis treatment moving in a new direction</w:t>
      </w:r>
    </w:p>
    <w:p w:rsidR="008866BE" w:rsidRPr="008866BE" w:rsidRDefault="008866BE" w:rsidP="008866BE">
      <w:pPr>
        <w:shd w:val="clear" w:color="auto" w:fill="FFFFFF"/>
        <w:spacing w:after="0" w:line="240" w:lineRule="auto"/>
        <w:rPr>
          <w:rFonts w:ascii="Helvetica" w:eastAsia="Times New Roman" w:hAnsi="Helvetica" w:cs="Helvetica"/>
          <w:caps/>
          <w:color w:val="90949C"/>
          <w:sz w:val="18"/>
          <w:szCs w:val="18"/>
          <w:lang w:val="en" w:eastAsia="en-CA"/>
        </w:rPr>
      </w:pPr>
      <w:hyperlink r:id="rId5" w:tgtFrame="_blank" w:history="1">
        <w:r w:rsidRPr="008866BE">
          <w:rPr>
            <w:rFonts w:ascii="Helvetica" w:eastAsia="Times New Roman" w:hAnsi="Helvetica" w:cs="Helvetica"/>
            <w:caps/>
            <w:color w:val="90949C"/>
            <w:sz w:val="18"/>
            <w:szCs w:val="18"/>
            <w:lang w:val="en" w:eastAsia="en-CA"/>
          </w:rPr>
          <w:t>The Richmond Sentinel</w:t>
        </w:r>
      </w:hyperlink>
      <w:r w:rsidRPr="008866BE">
        <w:rPr>
          <w:rFonts w:ascii="Helvetica" w:eastAsia="Times New Roman" w:hAnsi="Helvetica" w:cs="Helvetica"/>
          <w:caps/>
          <w:color w:val="90949C"/>
          <w:sz w:val="18"/>
          <w:szCs w:val="18"/>
          <w:lang w:val="en" w:eastAsia="en-CA"/>
        </w:rPr>
        <w:t>·</w:t>
      </w:r>
      <w:hyperlink r:id="rId6" w:history="1">
        <w:r w:rsidRPr="008866BE">
          <w:rPr>
            <w:rFonts w:ascii="Helvetica" w:eastAsia="Times New Roman" w:hAnsi="Helvetica" w:cs="Helvetica"/>
            <w:caps/>
            <w:color w:val="90949C"/>
            <w:sz w:val="18"/>
            <w:szCs w:val="18"/>
            <w:lang w:val="en" w:eastAsia="en-CA"/>
          </w:rPr>
          <w:t>Wednesday, March 29, 2017</w:t>
        </w:r>
      </w:hyperlink>
    </w:p>
    <w:p w:rsidR="008866BE" w:rsidRPr="008866BE" w:rsidRDefault="008866BE" w:rsidP="008866BE">
      <w:pPr>
        <w:numPr>
          <w:ilvl w:val="0"/>
          <w:numId w:val="1"/>
        </w:numPr>
        <w:shd w:val="clear" w:color="auto" w:fill="FFFFFF"/>
        <w:spacing w:before="100" w:beforeAutospacing="1" w:after="100" w:afterAutospacing="1" w:line="420" w:lineRule="atLeast"/>
        <w:ind w:left="0"/>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i/>
          <w:iCs/>
          <w:color w:val="1D2129"/>
          <w:sz w:val="26"/>
          <w:szCs w:val="26"/>
          <w:lang w:val="en" w:eastAsia="en-CA"/>
        </w:rPr>
        <w:t>Grandma was right; you will rust out before you wear out</w:t>
      </w:r>
    </w:p>
    <w:p w:rsidR="008866BE" w:rsidRPr="008866BE" w:rsidRDefault="008866BE" w:rsidP="008866BE">
      <w:pPr>
        <w:numPr>
          <w:ilvl w:val="0"/>
          <w:numId w:val="1"/>
        </w:numPr>
        <w:shd w:val="clear" w:color="auto" w:fill="FFFFFF"/>
        <w:spacing w:before="100" w:beforeAutospacing="1" w:after="100" w:afterAutospacing="1" w:line="420" w:lineRule="atLeast"/>
        <w:ind w:left="0"/>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i/>
          <w:iCs/>
          <w:color w:val="1D2129"/>
          <w:sz w:val="26"/>
          <w:szCs w:val="26"/>
          <w:lang w:val="en" w:eastAsia="en-CA"/>
        </w:rPr>
        <w:t>Arthritis is not a part of normal aging</w:t>
      </w:r>
    </w:p>
    <w:p w:rsidR="008866BE" w:rsidRPr="008866BE" w:rsidRDefault="008866BE" w:rsidP="008866BE">
      <w:pPr>
        <w:numPr>
          <w:ilvl w:val="0"/>
          <w:numId w:val="1"/>
        </w:numPr>
        <w:shd w:val="clear" w:color="auto" w:fill="FFFFFF"/>
        <w:spacing w:before="100" w:beforeAutospacing="1" w:after="100" w:afterAutospacing="1" w:line="420" w:lineRule="atLeast"/>
        <w:ind w:left="0"/>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i/>
          <w:iCs/>
          <w:color w:val="1D2129"/>
          <w:sz w:val="26"/>
          <w:szCs w:val="26"/>
          <w:lang w:val="en" w:eastAsia="en-CA"/>
        </w:rPr>
        <w:t>Arthritis can be delayed, slowed, and sometimes stopped</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b/>
          <w:bCs/>
          <w:color w:val="1D2129"/>
          <w:sz w:val="26"/>
          <w:szCs w:val="26"/>
          <w:lang w:val="en" w:eastAsia="en-CA"/>
        </w:rPr>
        <w:t>By Lorraine Graves Lgraves@richmondsentinel.ca @</w:t>
      </w:r>
      <w:proofErr w:type="spellStart"/>
      <w:r w:rsidRPr="008866BE">
        <w:rPr>
          <w:rFonts w:ascii="Times New Roman" w:eastAsia="Times New Roman" w:hAnsi="Times New Roman" w:cs="Times New Roman"/>
          <w:b/>
          <w:bCs/>
          <w:color w:val="1D2129"/>
          <w:sz w:val="26"/>
          <w:szCs w:val="26"/>
          <w:lang w:val="en" w:eastAsia="en-CA"/>
        </w:rPr>
        <w:t>LGSentinel</w:t>
      </w:r>
      <w:proofErr w:type="spellEnd"/>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 xml:space="preserve">When the Canadian Arthritis Society hived off its research arm into a separate entity which became Arthritis Research Canada (ARC) it gained a powerful new ally in the Milan and Maureen </w:t>
      </w:r>
      <w:proofErr w:type="spellStart"/>
      <w:r w:rsidRPr="008866BE">
        <w:rPr>
          <w:rFonts w:ascii="Times New Roman" w:eastAsia="Times New Roman" w:hAnsi="Times New Roman" w:cs="Times New Roman"/>
          <w:color w:val="1D2129"/>
          <w:sz w:val="26"/>
          <w:szCs w:val="26"/>
          <w:lang w:val="en" w:eastAsia="en-CA"/>
        </w:rPr>
        <w:t>Ilich</w:t>
      </w:r>
      <w:proofErr w:type="spellEnd"/>
      <w:r w:rsidRPr="008866BE">
        <w:rPr>
          <w:rFonts w:ascii="Times New Roman" w:eastAsia="Times New Roman" w:hAnsi="Times New Roman" w:cs="Times New Roman"/>
          <w:color w:val="1D2129"/>
          <w:sz w:val="26"/>
          <w:szCs w:val="26"/>
          <w:lang w:val="en" w:eastAsia="en-CA"/>
        </w:rPr>
        <w:t xml:space="preserve"> Foundation. The foundation donated two floors in their Progressive Construction building on No. 3 Road near Lansdowne Centre.</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More than just the floor space, the foundation also donated the cost of operating those floors. That means all money donated to ARC goes straight to our research and not to overhead, says spokesperson Kevin Allen.</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Described by scientific director Dr. John Esdaile as one of ARC’s stars, Dr. Linda Li started her career as a physiotherapist before going onto a PhD and a faculty position in UBC’s department of physiotherapy.</w:t>
      </w:r>
    </w:p>
    <w:p w:rsidR="008866BE" w:rsidRPr="008866BE" w:rsidRDefault="008866BE" w:rsidP="008866BE">
      <w:pPr>
        <w:shd w:val="clear" w:color="auto" w:fill="FFFFFF"/>
        <w:spacing w:after="0" w:line="300" w:lineRule="atLeast"/>
        <w:rPr>
          <w:rFonts w:ascii="Helvetica" w:eastAsia="Times New Roman" w:hAnsi="Helvetica" w:cs="Helvetica"/>
          <w:color w:val="1D2129"/>
          <w:sz w:val="21"/>
          <w:szCs w:val="21"/>
          <w:lang w:val="en" w:eastAsia="en-CA"/>
        </w:rPr>
      </w:pPr>
      <w:r w:rsidRPr="008866BE">
        <w:rPr>
          <w:rFonts w:ascii="Helvetica" w:eastAsia="Times New Roman" w:hAnsi="Helvetica" w:cs="Helvetica"/>
          <w:noProof/>
          <w:color w:val="1D2129"/>
          <w:sz w:val="21"/>
          <w:szCs w:val="21"/>
          <w:lang w:eastAsia="en-CA"/>
        </w:rPr>
        <w:drawing>
          <wp:inline distT="0" distB="0" distL="0" distR="0">
            <wp:extent cx="1285081" cy="1713441"/>
            <wp:effectExtent l="0" t="0" r="0" b="1270"/>
            <wp:docPr id="2" name="Picture 2" descr="https://scontent-lga3-1.xx.fbcdn.net/v/t31.0-8/p720x720/17635299_1431079030287654_529146620596136332_o.jpg?oh=e151814b863752a16b336ce0f1908c20&amp;oe=5A81D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0_e" descr="https://scontent-lga3-1.xx.fbcdn.net/v/t31.0-8/p720x720/17635299_1431079030287654_529146620596136332_o.jpg?oh=e151814b863752a16b336ce0f1908c20&amp;oe=5A81D6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497" cy="1760662"/>
                    </a:xfrm>
                    <a:prstGeom prst="rect">
                      <a:avLst/>
                    </a:prstGeom>
                    <a:noFill/>
                    <a:ln>
                      <a:noFill/>
                    </a:ln>
                  </pic:spPr>
                </pic:pic>
              </a:graphicData>
            </a:graphic>
          </wp:inline>
        </w:drawing>
      </w:r>
    </w:p>
    <w:p w:rsidR="008866BE" w:rsidRPr="008866BE" w:rsidRDefault="008866BE" w:rsidP="008866BE">
      <w:pPr>
        <w:shd w:val="clear" w:color="auto" w:fill="FFFFFF"/>
        <w:spacing w:line="300" w:lineRule="atLeast"/>
        <w:rPr>
          <w:rFonts w:ascii="Georgia" w:eastAsia="Times New Roman" w:hAnsi="Georgia" w:cs="Helvetica"/>
          <w:color w:val="1D2129"/>
          <w:sz w:val="21"/>
          <w:szCs w:val="21"/>
          <w:lang w:val="en" w:eastAsia="en-CA"/>
        </w:rPr>
      </w:pPr>
      <w:r w:rsidRPr="008866BE">
        <w:rPr>
          <w:rFonts w:ascii="Georgia" w:eastAsia="Times New Roman" w:hAnsi="Georgia" w:cs="Helvetica"/>
          <w:color w:val="1D2129"/>
          <w:sz w:val="21"/>
          <w:szCs w:val="21"/>
          <w:lang w:val="en" w:eastAsia="en-CA"/>
        </w:rPr>
        <w:t>Dr. Linda Li, principal co-researcher</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“I fell in love with doing research in arthritis and the people I work with in the field,” says Li. Medical discoveries only become valuable when put to use. That is why Li aims to make sure that patients and doctors learn about new scientific knowledge, like the proven value of exercise in arthritis.</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 xml:space="preserve">“That’s knowledge translation,” she says. </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Li’s latest research project looks at ways to get creaky joints moving to keep the cartilage, the cushion in our joints, healthy.</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She says cartilage is like a sponge so, just as you repeatedly squeeze a sponge in clear water to clean it, the only way to flush nutrients through the cartilage is to move the joint. The pressure and release when you move a joint flushes the cartilage with the natural fluids it needs to be healthy.</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“Our study is to look at what it takes to develop the skills and habit to be fit,” she said.</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Li designed this project because, “Inactivity is the biggest risk to today’s society for all chronic diseases including arthritis. In fact, not being active puts you at greater risk for developing osteoarthritis, the most common kind of arthritis.”</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Li’s new study has three components. The first is educational. Patients learn why they need to move to keep their arthritis in check.</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“We are trying to instill the concept that moving is good for your joints. We talk about, ‘Move more. Sit less.’ But we are not prescribing a specific activity or exercise.”</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 xml:space="preserve">In the second part of the project, the participants meet their physiotherapist who will encourage them throughout the project, helping them set realistic goals, how to manage pain and how to know the difference between </w:t>
      </w:r>
      <w:proofErr w:type="gramStart"/>
      <w:r w:rsidRPr="008866BE">
        <w:rPr>
          <w:rFonts w:ascii="Times New Roman" w:eastAsia="Times New Roman" w:hAnsi="Times New Roman" w:cs="Times New Roman"/>
          <w:color w:val="1D2129"/>
          <w:sz w:val="26"/>
          <w:szCs w:val="26"/>
          <w:lang w:val="en" w:eastAsia="en-CA"/>
        </w:rPr>
        <w:t>exercise</w:t>
      </w:r>
      <w:proofErr w:type="gramEnd"/>
      <w:r w:rsidRPr="008866BE">
        <w:rPr>
          <w:rFonts w:ascii="Times New Roman" w:eastAsia="Times New Roman" w:hAnsi="Times New Roman" w:cs="Times New Roman"/>
          <w:color w:val="1D2129"/>
          <w:sz w:val="26"/>
          <w:szCs w:val="26"/>
          <w:lang w:val="en" w:eastAsia="en-CA"/>
        </w:rPr>
        <w:t xml:space="preserve"> that hurts their joint and exercise that helps them heal. They will then meet by phone every two weeks for a couple of months. </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The third component of the study involves an electronic activity tracking device known as a Fitbit for each participant so they and their physiotherapist can tell if their gradual fitness plan is working. If a participant doesn’t reach their goals, they can work with their physiotherapist by phone to see what got in the way and to set more realistic goals.</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“If the goals weren’t realistic, we can dial them back a bit,” says Li. If the participant hits all their goals, activity can gradually increase and with it, joint health.</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With the use-it-or-lose-it philosophy now supported by good science, Li says, “We want to help people with arthritis, who are not physically active, become more active.”</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Li loves her research: “I like the complexity of it. The field is full of really good people, colleagues, and mentors so once you get into it, you don’t want to leave.”</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r w:rsidRPr="008866BE">
        <w:rPr>
          <w:rFonts w:ascii="Times New Roman" w:eastAsia="Times New Roman" w:hAnsi="Times New Roman" w:cs="Times New Roman"/>
          <w:color w:val="1D2129"/>
          <w:sz w:val="26"/>
          <w:szCs w:val="26"/>
          <w:lang w:val="en" w:eastAsia="en-CA"/>
        </w:rPr>
        <w:t xml:space="preserve">Caption for top photo. Dr. Antonio </w:t>
      </w:r>
      <w:proofErr w:type="spellStart"/>
      <w:r w:rsidRPr="008866BE">
        <w:rPr>
          <w:rFonts w:ascii="Times New Roman" w:eastAsia="Times New Roman" w:hAnsi="Times New Roman" w:cs="Times New Roman"/>
          <w:color w:val="1D2129"/>
          <w:sz w:val="26"/>
          <w:szCs w:val="26"/>
          <w:lang w:val="en" w:eastAsia="en-CA"/>
        </w:rPr>
        <w:t>Avina</w:t>
      </w:r>
      <w:proofErr w:type="spellEnd"/>
      <w:r w:rsidRPr="008866BE">
        <w:rPr>
          <w:rFonts w:ascii="Times New Roman" w:eastAsia="Times New Roman" w:hAnsi="Times New Roman" w:cs="Times New Roman"/>
          <w:color w:val="1D2129"/>
          <w:sz w:val="26"/>
          <w:szCs w:val="26"/>
          <w:lang w:val="en" w:eastAsia="en-CA"/>
        </w:rPr>
        <w:t xml:space="preserve">, rheumatologist, giving patient a preliminary mobility exam. </w:t>
      </w:r>
      <w:r w:rsidRPr="008866BE">
        <w:rPr>
          <w:rFonts w:ascii="Times New Roman" w:eastAsia="Times New Roman" w:hAnsi="Times New Roman" w:cs="Times New Roman"/>
          <w:i/>
          <w:iCs/>
          <w:color w:val="1D2129"/>
          <w:sz w:val="26"/>
          <w:szCs w:val="26"/>
          <w:lang w:val="en" w:eastAsia="en-CA"/>
        </w:rPr>
        <w:t>Photos by Chung Chow</w:t>
      </w:r>
    </w:p>
    <w:p w:rsidR="008866BE" w:rsidRPr="008866BE" w:rsidRDefault="008866BE" w:rsidP="008866BE">
      <w:pPr>
        <w:shd w:val="clear" w:color="auto" w:fill="FFFFFF"/>
        <w:spacing w:after="0" w:line="420" w:lineRule="atLeast"/>
        <w:rPr>
          <w:rFonts w:ascii="Times New Roman" w:eastAsia="Times New Roman" w:hAnsi="Times New Roman" w:cs="Times New Roman"/>
          <w:color w:val="1D2129"/>
          <w:sz w:val="26"/>
          <w:szCs w:val="26"/>
          <w:lang w:val="en" w:eastAsia="en-CA"/>
        </w:rPr>
      </w:pPr>
    </w:p>
    <w:p w:rsidR="008866BE" w:rsidRPr="008866BE" w:rsidRDefault="008866BE" w:rsidP="008866BE">
      <w:pPr>
        <w:shd w:val="clear" w:color="auto" w:fill="FFFFFF"/>
        <w:spacing w:after="0" w:line="300" w:lineRule="atLeast"/>
        <w:jc w:val="center"/>
        <w:rPr>
          <w:rFonts w:ascii="Helvetica" w:eastAsia="Times New Roman" w:hAnsi="Helvetica" w:cs="Helvetica"/>
          <w:color w:val="1D2129"/>
          <w:sz w:val="21"/>
          <w:szCs w:val="21"/>
          <w:lang w:val="en" w:eastAsia="en-CA"/>
        </w:rPr>
      </w:pPr>
      <w:r w:rsidRPr="008866BE">
        <w:rPr>
          <w:rFonts w:ascii="Helvetica" w:eastAsia="Times New Roman" w:hAnsi="Helvetica" w:cs="Helvetica"/>
          <w:noProof/>
          <w:color w:val="1D2129"/>
          <w:sz w:val="21"/>
          <w:szCs w:val="21"/>
          <w:lang w:eastAsia="en-CA"/>
        </w:rPr>
        <w:drawing>
          <wp:inline distT="0" distB="0" distL="0" distR="0">
            <wp:extent cx="2781300" cy="2010578"/>
            <wp:effectExtent l="0" t="0" r="0" b="8890"/>
            <wp:docPr id="1" name="Picture 1" descr="https://scontent-lga3-1.xx.fbcdn.net/v/t31.0-8/p720x720/17632185_1431078013621089_4147853848641974096_o.jpg?oh=b1510958f4201f2dd8d2e8962ac8be34&amp;oe=5A4458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0_f" descr="https://scontent-lga3-1.xx.fbcdn.net/v/t31.0-8/p720x720/17632185_1431078013621089_4147853848641974096_o.jpg?oh=b1510958f4201f2dd8d2e8962ac8be34&amp;oe=5A44580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286" cy="2015628"/>
                    </a:xfrm>
                    <a:prstGeom prst="rect">
                      <a:avLst/>
                    </a:prstGeom>
                    <a:noFill/>
                    <a:ln>
                      <a:noFill/>
                    </a:ln>
                  </pic:spPr>
                </pic:pic>
              </a:graphicData>
            </a:graphic>
          </wp:inline>
        </w:drawing>
      </w:r>
    </w:p>
    <w:p w:rsidR="008866BE" w:rsidRPr="008866BE" w:rsidRDefault="008866BE" w:rsidP="008866BE">
      <w:pPr>
        <w:shd w:val="clear" w:color="auto" w:fill="FFFFFF"/>
        <w:spacing w:line="300" w:lineRule="atLeast"/>
        <w:jc w:val="center"/>
        <w:rPr>
          <w:rFonts w:ascii="Georgia" w:eastAsia="Times New Roman" w:hAnsi="Georgia" w:cs="Helvetica"/>
          <w:color w:val="1D2129"/>
          <w:sz w:val="21"/>
          <w:szCs w:val="21"/>
          <w:lang w:val="en" w:eastAsia="en-CA"/>
        </w:rPr>
      </w:pPr>
      <w:r w:rsidRPr="008866BE">
        <w:rPr>
          <w:rFonts w:ascii="Georgia" w:eastAsia="Times New Roman" w:hAnsi="Georgia" w:cs="Helvetica"/>
          <w:color w:val="1D2129"/>
          <w:sz w:val="21"/>
          <w:szCs w:val="21"/>
          <w:lang w:val="en" w:eastAsia="en-CA"/>
        </w:rPr>
        <w:t>ARC headquarters on No. 3 Road</w:t>
      </w:r>
    </w:p>
    <w:p w:rsidR="005F3CE0" w:rsidRDefault="005F3CE0"/>
    <w:sectPr w:rsidR="005F3C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46BC5"/>
    <w:multiLevelType w:val="multilevel"/>
    <w:tmpl w:val="607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BE"/>
    <w:rsid w:val="005F3CE0"/>
    <w:rsid w:val="00886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70A44-4476-454D-ACD4-2F79310B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628238">
      <w:bodyDiv w:val="1"/>
      <w:marLeft w:val="0"/>
      <w:marRight w:val="0"/>
      <w:marTop w:val="0"/>
      <w:marBottom w:val="0"/>
      <w:divBdr>
        <w:top w:val="none" w:sz="0" w:space="0" w:color="auto"/>
        <w:left w:val="none" w:sz="0" w:space="0" w:color="auto"/>
        <w:bottom w:val="none" w:sz="0" w:space="0" w:color="auto"/>
        <w:right w:val="none" w:sz="0" w:space="0" w:color="auto"/>
      </w:divBdr>
      <w:divsChild>
        <w:div w:id="1215695379">
          <w:marLeft w:val="0"/>
          <w:marRight w:val="0"/>
          <w:marTop w:val="0"/>
          <w:marBottom w:val="0"/>
          <w:divBdr>
            <w:top w:val="none" w:sz="0" w:space="0" w:color="auto"/>
            <w:left w:val="none" w:sz="0" w:space="0" w:color="auto"/>
            <w:bottom w:val="none" w:sz="0" w:space="0" w:color="auto"/>
            <w:right w:val="none" w:sz="0" w:space="0" w:color="auto"/>
          </w:divBdr>
          <w:divsChild>
            <w:div w:id="1682705197">
              <w:marLeft w:val="0"/>
              <w:marRight w:val="0"/>
              <w:marTop w:val="0"/>
              <w:marBottom w:val="0"/>
              <w:divBdr>
                <w:top w:val="none" w:sz="0" w:space="0" w:color="auto"/>
                <w:left w:val="none" w:sz="0" w:space="0" w:color="auto"/>
                <w:bottom w:val="none" w:sz="0" w:space="0" w:color="auto"/>
                <w:right w:val="none" w:sz="0" w:space="0" w:color="auto"/>
              </w:divBdr>
              <w:divsChild>
                <w:div w:id="987053283">
                  <w:marLeft w:val="0"/>
                  <w:marRight w:val="0"/>
                  <w:marTop w:val="0"/>
                  <w:marBottom w:val="0"/>
                  <w:divBdr>
                    <w:top w:val="none" w:sz="0" w:space="0" w:color="auto"/>
                    <w:left w:val="none" w:sz="0" w:space="0" w:color="auto"/>
                    <w:bottom w:val="none" w:sz="0" w:space="0" w:color="auto"/>
                    <w:right w:val="none" w:sz="0" w:space="0" w:color="auto"/>
                  </w:divBdr>
                  <w:divsChild>
                    <w:div w:id="237061450">
                      <w:marLeft w:val="0"/>
                      <w:marRight w:val="0"/>
                      <w:marTop w:val="0"/>
                      <w:marBottom w:val="0"/>
                      <w:divBdr>
                        <w:top w:val="none" w:sz="0" w:space="0" w:color="auto"/>
                        <w:left w:val="none" w:sz="0" w:space="0" w:color="auto"/>
                        <w:bottom w:val="none" w:sz="0" w:space="0" w:color="auto"/>
                        <w:right w:val="none" w:sz="0" w:space="0" w:color="auto"/>
                      </w:divBdr>
                      <w:divsChild>
                        <w:div w:id="365452048">
                          <w:marLeft w:val="0"/>
                          <w:marRight w:val="0"/>
                          <w:marTop w:val="600"/>
                          <w:marBottom w:val="0"/>
                          <w:divBdr>
                            <w:top w:val="none" w:sz="0" w:space="0" w:color="auto"/>
                            <w:left w:val="none" w:sz="0" w:space="0" w:color="auto"/>
                            <w:bottom w:val="none" w:sz="0" w:space="0" w:color="auto"/>
                            <w:right w:val="none" w:sz="0" w:space="0" w:color="auto"/>
                          </w:divBdr>
                          <w:divsChild>
                            <w:div w:id="1124884887">
                              <w:marLeft w:val="0"/>
                              <w:marRight w:val="0"/>
                              <w:marTop w:val="0"/>
                              <w:marBottom w:val="0"/>
                              <w:divBdr>
                                <w:top w:val="single" w:sz="6" w:space="0" w:color="E5E6E9"/>
                                <w:left w:val="single" w:sz="6" w:space="0" w:color="DFE0E4"/>
                                <w:bottom w:val="single" w:sz="6" w:space="0" w:color="D0D1D5"/>
                                <w:right w:val="single" w:sz="6" w:space="0" w:color="DFE0E4"/>
                              </w:divBdr>
                              <w:divsChild>
                                <w:div w:id="358748957">
                                  <w:marLeft w:val="0"/>
                                  <w:marRight w:val="0"/>
                                  <w:marTop w:val="0"/>
                                  <w:marBottom w:val="0"/>
                                  <w:divBdr>
                                    <w:top w:val="none" w:sz="0" w:space="0" w:color="auto"/>
                                    <w:left w:val="none" w:sz="0" w:space="0" w:color="auto"/>
                                    <w:bottom w:val="none" w:sz="0" w:space="0" w:color="auto"/>
                                    <w:right w:val="none" w:sz="0" w:space="0" w:color="auto"/>
                                  </w:divBdr>
                                  <w:divsChild>
                                    <w:div w:id="1676373520">
                                      <w:marLeft w:val="0"/>
                                      <w:marRight w:val="0"/>
                                      <w:marTop w:val="0"/>
                                      <w:marBottom w:val="0"/>
                                      <w:divBdr>
                                        <w:top w:val="none" w:sz="0" w:space="0" w:color="auto"/>
                                        <w:left w:val="none" w:sz="0" w:space="0" w:color="auto"/>
                                        <w:bottom w:val="none" w:sz="0" w:space="0" w:color="auto"/>
                                        <w:right w:val="none" w:sz="0" w:space="0" w:color="auto"/>
                                      </w:divBdr>
                                      <w:divsChild>
                                        <w:div w:id="1794596059">
                                          <w:marLeft w:val="0"/>
                                          <w:marRight w:val="0"/>
                                          <w:marTop w:val="0"/>
                                          <w:marBottom w:val="0"/>
                                          <w:divBdr>
                                            <w:top w:val="none" w:sz="0" w:space="0" w:color="auto"/>
                                            <w:left w:val="none" w:sz="0" w:space="0" w:color="auto"/>
                                            <w:bottom w:val="none" w:sz="0" w:space="0" w:color="auto"/>
                                            <w:right w:val="none" w:sz="0" w:space="0" w:color="auto"/>
                                          </w:divBdr>
                                          <w:divsChild>
                                            <w:div w:id="950669123">
                                              <w:marLeft w:val="0"/>
                                              <w:marRight w:val="0"/>
                                              <w:marTop w:val="0"/>
                                              <w:marBottom w:val="180"/>
                                              <w:divBdr>
                                                <w:top w:val="none" w:sz="0" w:space="0" w:color="auto"/>
                                                <w:left w:val="none" w:sz="0" w:space="0" w:color="auto"/>
                                                <w:bottom w:val="none" w:sz="0" w:space="0" w:color="auto"/>
                                                <w:right w:val="none" w:sz="0" w:space="0" w:color="auto"/>
                                              </w:divBdr>
                                            </w:div>
                                            <w:div w:id="273443443">
                                              <w:marLeft w:val="0"/>
                                              <w:marRight w:val="0"/>
                                              <w:marTop w:val="0"/>
                                              <w:marBottom w:val="0"/>
                                              <w:divBdr>
                                                <w:top w:val="none" w:sz="0" w:space="0" w:color="auto"/>
                                                <w:left w:val="none" w:sz="0" w:space="0" w:color="auto"/>
                                                <w:bottom w:val="none" w:sz="0" w:space="0" w:color="auto"/>
                                                <w:right w:val="none" w:sz="0" w:space="0" w:color="auto"/>
                                              </w:divBdr>
                                              <w:divsChild>
                                                <w:div w:id="221452470">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51586030">
                                          <w:marLeft w:val="0"/>
                                          <w:marRight w:val="0"/>
                                          <w:marTop w:val="0"/>
                                          <w:marBottom w:val="0"/>
                                          <w:divBdr>
                                            <w:top w:val="none" w:sz="0" w:space="0" w:color="auto"/>
                                            <w:left w:val="none" w:sz="0" w:space="0" w:color="auto"/>
                                            <w:bottom w:val="none" w:sz="0" w:space="0" w:color="auto"/>
                                            <w:right w:val="none" w:sz="0" w:space="0" w:color="auto"/>
                                          </w:divBdr>
                                          <w:divsChild>
                                            <w:div w:id="386298393">
                                              <w:marLeft w:val="0"/>
                                              <w:marRight w:val="0"/>
                                              <w:marTop w:val="0"/>
                                              <w:marBottom w:val="0"/>
                                              <w:divBdr>
                                                <w:top w:val="none" w:sz="0" w:space="0" w:color="auto"/>
                                                <w:left w:val="none" w:sz="0" w:space="0" w:color="auto"/>
                                                <w:bottom w:val="none" w:sz="0" w:space="0" w:color="auto"/>
                                                <w:right w:val="none" w:sz="0" w:space="0" w:color="auto"/>
                                              </w:divBdr>
                                            </w:div>
                                            <w:div w:id="1286961053">
                                              <w:marLeft w:val="0"/>
                                              <w:marRight w:val="0"/>
                                              <w:marTop w:val="0"/>
                                              <w:marBottom w:val="0"/>
                                              <w:divBdr>
                                                <w:top w:val="none" w:sz="0" w:space="0" w:color="auto"/>
                                                <w:left w:val="none" w:sz="0" w:space="0" w:color="auto"/>
                                                <w:bottom w:val="none" w:sz="0" w:space="0" w:color="auto"/>
                                                <w:right w:val="none" w:sz="0" w:space="0" w:color="auto"/>
                                              </w:divBdr>
                                            </w:div>
                                            <w:div w:id="1530802293">
                                              <w:marLeft w:val="0"/>
                                              <w:marRight w:val="0"/>
                                              <w:marTop w:val="0"/>
                                              <w:marBottom w:val="0"/>
                                              <w:divBdr>
                                                <w:top w:val="none" w:sz="0" w:space="0" w:color="auto"/>
                                                <w:left w:val="none" w:sz="0" w:space="0" w:color="auto"/>
                                                <w:bottom w:val="none" w:sz="0" w:space="0" w:color="auto"/>
                                                <w:right w:val="none" w:sz="0" w:space="0" w:color="auto"/>
                                              </w:divBdr>
                                            </w:div>
                                            <w:div w:id="144053373">
                                              <w:marLeft w:val="0"/>
                                              <w:marRight w:val="0"/>
                                              <w:marTop w:val="0"/>
                                              <w:marBottom w:val="0"/>
                                              <w:divBdr>
                                                <w:top w:val="none" w:sz="0" w:space="0" w:color="auto"/>
                                                <w:left w:val="none" w:sz="0" w:space="0" w:color="auto"/>
                                                <w:bottom w:val="none" w:sz="0" w:space="0" w:color="auto"/>
                                                <w:right w:val="none" w:sz="0" w:space="0" w:color="auto"/>
                                              </w:divBdr>
                                            </w:div>
                                            <w:div w:id="9377001">
                                              <w:marLeft w:val="0"/>
                                              <w:marRight w:val="0"/>
                                              <w:marTop w:val="780"/>
                                              <w:marBottom w:val="780"/>
                                              <w:divBdr>
                                                <w:top w:val="none" w:sz="0" w:space="0" w:color="auto"/>
                                                <w:left w:val="none" w:sz="0" w:space="0" w:color="auto"/>
                                                <w:bottom w:val="none" w:sz="0" w:space="0" w:color="auto"/>
                                                <w:right w:val="none" w:sz="0" w:space="0" w:color="auto"/>
                                              </w:divBdr>
                                              <w:divsChild>
                                                <w:div w:id="315493370">
                                                  <w:marLeft w:val="0"/>
                                                  <w:marRight w:val="0"/>
                                                  <w:marTop w:val="0"/>
                                                  <w:marBottom w:val="0"/>
                                                  <w:divBdr>
                                                    <w:top w:val="none" w:sz="0" w:space="0" w:color="auto"/>
                                                    <w:left w:val="none" w:sz="0" w:space="0" w:color="auto"/>
                                                    <w:bottom w:val="none" w:sz="0" w:space="0" w:color="auto"/>
                                                    <w:right w:val="none" w:sz="0" w:space="0" w:color="auto"/>
                                                  </w:divBdr>
                                                </w:div>
                                              </w:divsChild>
                                            </w:div>
                                            <w:div w:id="1209612000">
                                              <w:marLeft w:val="0"/>
                                              <w:marRight w:val="0"/>
                                              <w:marTop w:val="0"/>
                                              <w:marBottom w:val="0"/>
                                              <w:divBdr>
                                                <w:top w:val="none" w:sz="0" w:space="0" w:color="auto"/>
                                                <w:left w:val="none" w:sz="0" w:space="0" w:color="auto"/>
                                                <w:bottom w:val="none" w:sz="0" w:space="0" w:color="auto"/>
                                                <w:right w:val="none" w:sz="0" w:space="0" w:color="auto"/>
                                              </w:divBdr>
                                            </w:div>
                                            <w:div w:id="1307783986">
                                              <w:marLeft w:val="0"/>
                                              <w:marRight w:val="0"/>
                                              <w:marTop w:val="0"/>
                                              <w:marBottom w:val="0"/>
                                              <w:divBdr>
                                                <w:top w:val="none" w:sz="0" w:space="0" w:color="auto"/>
                                                <w:left w:val="none" w:sz="0" w:space="0" w:color="auto"/>
                                                <w:bottom w:val="none" w:sz="0" w:space="0" w:color="auto"/>
                                                <w:right w:val="none" w:sz="0" w:space="0" w:color="auto"/>
                                              </w:divBdr>
                                            </w:div>
                                            <w:div w:id="226117120">
                                              <w:marLeft w:val="0"/>
                                              <w:marRight w:val="0"/>
                                              <w:marTop w:val="0"/>
                                              <w:marBottom w:val="0"/>
                                              <w:divBdr>
                                                <w:top w:val="none" w:sz="0" w:space="0" w:color="auto"/>
                                                <w:left w:val="none" w:sz="0" w:space="0" w:color="auto"/>
                                                <w:bottom w:val="none" w:sz="0" w:space="0" w:color="auto"/>
                                                <w:right w:val="none" w:sz="0" w:space="0" w:color="auto"/>
                                              </w:divBdr>
                                            </w:div>
                                            <w:div w:id="289896386">
                                              <w:marLeft w:val="0"/>
                                              <w:marRight w:val="0"/>
                                              <w:marTop w:val="0"/>
                                              <w:marBottom w:val="0"/>
                                              <w:divBdr>
                                                <w:top w:val="none" w:sz="0" w:space="0" w:color="auto"/>
                                                <w:left w:val="none" w:sz="0" w:space="0" w:color="auto"/>
                                                <w:bottom w:val="none" w:sz="0" w:space="0" w:color="auto"/>
                                                <w:right w:val="none" w:sz="0" w:space="0" w:color="auto"/>
                                              </w:divBdr>
                                            </w:div>
                                            <w:div w:id="92482380">
                                              <w:marLeft w:val="0"/>
                                              <w:marRight w:val="0"/>
                                              <w:marTop w:val="0"/>
                                              <w:marBottom w:val="0"/>
                                              <w:divBdr>
                                                <w:top w:val="none" w:sz="0" w:space="0" w:color="auto"/>
                                                <w:left w:val="none" w:sz="0" w:space="0" w:color="auto"/>
                                                <w:bottom w:val="none" w:sz="0" w:space="0" w:color="auto"/>
                                                <w:right w:val="none" w:sz="0" w:space="0" w:color="auto"/>
                                              </w:divBdr>
                                            </w:div>
                                            <w:div w:id="348530685">
                                              <w:marLeft w:val="0"/>
                                              <w:marRight w:val="0"/>
                                              <w:marTop w:val="0"/>
                                              <w:marBottom w:val="0"/>
                                              <w:divBdr>
                                                <w:top w:val="none" w:sz="0" w:space="0" w:color="auto"/>
                                                <w:left w:val="none" w:sz="0" w:space="0" w:color="auto"/>
                                                <w:bottom w:val="none" w:sz="0" w:space="0" w:color="auto"/>
                                                <w:right w:val="none" w:sz="0" w:space="0" w:color="auto"/>
                                              </w:divBdr>
                                            </w:div>
                                            <w:div w:id="851064754">
                                              <w:marLeft w:val="0"/>
                                              <w:marRight w:val="0"/>
                                              <w:marTop w:val="0"/>
                                              <w:marBottom w:val="0"/>
                                              <w:divBdr>
                                                <w:top w:val="none" w:sz="0" w:space="0" w:color="auto"/>
                                                <w:left w:val="none" w:sz="0" w:space="0" w:color="auto"/>
                                                <w:bottom w:val="none" w:sz="0" w:space="0" w:color="auto"/>
                                                <w:right w:val="none" w:sz="0" w:space="0" w:color="auto"/>
                                              </w:divBdr>
                                            </w:div>
                                            <w:div w:id="877937806">
                                              <w:marLeft w:val="0"/>
                                              <w:marRight w:val="0"/>
                                              <w:marTop w:val="0"/>
                                              <w:marBottom w:val="0"/>
                                              <w:divBdr>
                                                <w:top w:val="none" w:sz="0" w:space="0" w:color="auto"/>
                                                <w:left w:val="none" w:sz="0" w:space="0" w:color="auto"/>
                                                <w:bottom w:val="none" w:sz="0" w:space="0" w:color="auto"/>
                                                <w:right w:val="none" w:sz="0" w:space="0" w:color="auto"/>
                                              </w:divBdr>
                                            </w:div>
                                            <w:div w:id="357003315">
                                              <w:marLeft w:val="0"/>
                                              <w:marRight w:val="0"/>
                                              <w:marTop w:val="0"/>
                                              <w:marBottom w:val="0"/>
                                              <w:divBdr>
                                                <w:top w:val="none" w:sz="0" w:space="0" w:color="auto"/>
                                                <w:left w:val="none" w:sz="0" w:space="0" w:color="auto"/>
                                                <w:bottom w:val="none" w:sz="0" w:space="0" w:color="auto"/>
                                                <w:right w:val="none" w:sz="0" w:space="0" w:color="auto"/>
                                              </w:divBdr>
                                            </w:div>
                                            <w:div w:id="1806508596">
                                              <w:marLeft w:val="0"/>
                                              <w:marRight w:val="0"/>
                                              <w:marTop w:val="0"/>
                                              <w:marBottom w:val="0"/>
                                              <w:divBdr>
                                                <w:top w:val="none" w:sz="0" w:space="0" w:color="auto"/>
                                                <w:left w:val="none" w:sz="0" w:space="0" w:color="auto"/>
                                                <w:bottom w:val="none" w:sz="0" w:space="0" w:color="auto"/>
                                                <w:right w:val="none" w:sz="0" w:space="0" w:color="auto"/>
                                              </w:divBdr>
                                            </w:div>
                                            <w:div w:id="647783492">
                                              <w:marLeft w:val="0"/>
                                              <w:marRight w:val="0"/>
                                              <w:marTop w:val="0"/>
                                              <w:marBottom w:val="0"/>
                                              <w:divBdr>
                                                <w:top w:val="none" w:sz="0" w:space="0" w:color="auto"/>
                                                <w:left w:val="none" w:sz="0" w:space="0" w:color="auto"/>
                                                <w:bottom w:val="none" w:sz="0" w:space="0" w:color="auto"/>
                                                <w:right w:val="none" w:sz="0" w:space="0" w:color="auto"/>
                                              </w:divBdr>
                                            </w:div>
                                            <w:div w:id="531649819">
                                              <w:marLeft w:val="0"/>
                                              <w:marRight w:val="0"/>
                                              <w:marTop w:val="0"/>
                                              <w:marBottom w:val="0"/>
                                              <w:divBdr>
                                                <w:top w:val="none" w:sz="0" w:space="0" w:color="auto"/>
                                                <w:left w:val="none" w:sz="0" w:space="0" w:color="auto"/>
                                                <w:bottom w:val="none" w:sz="0" w:space="0" w:color="auto"/>
                                                <w:right w:val="none" w:sz="0" w:space="0" w:color="auto"/>
                                              </w:divBdr>
                                            </w:div>
                                            <w:div w:id="237833391">
                                              <w:marLeft w:val="0"/>
                                              <w:marRight w:val="0"/>
                                              <w:marTop w:val="0"/>
                                              <w:marBottom w:val="0"/>
                                              <w:divBdr>
                                                <w:top w:val="none" w:sz="0" w:space="0" w:color="auto"/>
                                                <w:left w:val="none" w:sz="0" w:space="0" w:color="auto"/>
                                                <w:bottom w:val="none" w:sz="0" w:space="0" w:color="auto"/>
                                                <w:right w:val="none" w:sz="0" w:space="0" w:color="auto"/>
                                              </w:divBdr>
                                            </w:div>
                                            <w:div w:id="404494969">
                                              <w:marLeft w:val="0"/>
                                              <w:marRight w:val="0"/>
                                              <w:marTop w:val="0"/>
                                              <w:marBottom w:val="0"/>
                                              <w:divBdr>
                                                <w:top w:val="none" w:sz="0" w:space="0" w:color="auto"/>
                                                <w:left w:val="none" w:sz="0" w:space="0" w:color="auto"/>
                                                <w:bottom w:val="none" w:sz="0" w:space="0" w:color="auto"/>
                                                <w:right w:val="none" w:sz="0" w:space="0" w:color="auto"/>
                                              </w:divBdr>
                                            </w:div>
                                            <w:div w:id="629943611">
                                              <w:marLeft w:val="0"/>
                                              <w:marRight w:val="0"/>
                                              <w:marTop w:val="0"/>
                                              <w:marBottom w:val="0"/>
                                              <w:divBdr>
                                                <w:top w:val="none" w:sz="0" w:space="0" w:color="auto"/>
                                                <w:left w:val="none" w:sz="0" w:space="0" w:color="auto"/>
                                                <w:bottom w:val="none" w:sz="0" w:space="0" w:color="auto"/>
                                                <w:right w:val="none" w:sz="0" w:space="0" w:color="auto"/>
                                              </w:divBdr>
                                            </w:div>
                                            <w:div w:id="1163424539">
                                              <w:marLeft w:val="0"/>
                                              <w:marRight w:val="0"/>
                                              <w:marTop w:val="780"/>
                                              <w:marBottom w:val="780"/>
                                              <w:divBdr>
                                                <w:top w:val="none" w:sz="0" w:space="0" w:color="auto"/>
                                                <w:left w:val="none" w:sz="0" w:space="0" w:color="auto"/>
                                                <w:bottom w:val="none" w:sz="0" w:space="0" w:color="auto"/>
                                                <w:right w:val="none" w:sz="0" w:space="0" w:color="auto"/>
                                              </w:divBdr>
                                              <w:divsChild>
                                                <w:div w:id="11051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otes/the-richmond-sentinel/arthritis-treatment-moving-in-a-new-direction/1431074980288059/" TargetMode="External"/><Relationship Id="rId5" Type="http://schemas.openxmlformats.org/officeDocument/2006/relationships/hyperlink" Target="https://www.facebook.com/TheRichmondSentin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Prlic</dc:creator>
  <cp:keywords/>
  <dc:description/>
  <cp:lastModifiedBy>Helen Prlic</cp:lastModifiedBy>
  <cp:revision>1</cp:revision>
  <dcterms:created xsi:type="dcterms:W3CDTF">2017-09-26T19:39:00Z</dcterms:created>
  <dcterms:modified xsi:type="dcterms:W3CDTF">2017-09-26T19:42:00Z</dcterms:modified>
</cp:coreProperties>
</file>